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3A1A3A6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E2D85">
        <w:rPr>
          <w:sz w:val="24"/>
          <w:szCs w:val="24"/>
        </w:rPr>
        <w:t>5</w:t>
      </w:r>
      <w:r w:rsidRPr="00451ACD">
        <w:rPr>
          <w:sz w:val="24"/>
          <w:szCs w:val="24"/>
        </w:rPr>
        <w:t xml:space="preserve"> m. </w:t>
      </w:r>
      <w:r w:rsidR="001D6A1B">
        <w:rPr>
          <w:sz w:val="24"/>
          <w:szCs w:val="24"/>
        </w:rPr>
        <w:t>gegužės</w:t>
      </w:r>
      <w:r w:rsidR="00E70B00">
        <w:rPr>
          <w:sz w:val="24"/>
          <w:szCs w:val="24"/>
        </w:rPr>
        <w:t xml:space="preserve"> </w:t>
      </w:r>
      <w:r w:rsidR="008C1A55">
        <w:rPr>
          <w:sz w:val="24"/>
          <w:szCs w:val="24"/>
        </w:rPr>
        <w:t>6</w:t>
      </w:r>
      <w:r w:rsidR="00E70B00">
        <w:rPr>
          <w:sz w:val="24"/>
          <w:szCs w:val="24"/>
        </w:rPr>
        <w:t xml:space="preserve"> </w:t>
      </w:r>
      <w:r w:rsidRPr="00451ACD">
        <w:rPr>
          <w:sz w:val="24"/>
          <w:szCs w:val="24"/>
        </w:rPr>
        <w:t>d.</w:t>
      </w:r>
    </w:p>
    <w:p w14:paraId="5E80EDF8" w14:textId="4F6A66DB"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8C1A55">
        <w:rPr>
          <w:sz w:val="24"/>
          <w:szCs w:val="24"/>
        </w:rPr>
        <w:t>44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3F72A3C3" w14:textId="34922F36" w:rsidR="00D362AA" w:rsidRPr="00326771" w:rsidRDefault="00326771" w:rsidP="00752FF6">
            <w:pPr>
              <w:jc w:val="both"/>
              <w:rPr>
                <w:rFonts w:eastAsiaTheme="minorHAnsi"/>
                <w:sz w:val="24"/>
                <w:szCs w:val="24"/>
              </w:rPr>
            </w:pPr>
            <w:r w:rsidRPr="00326771">
              <w:rPr>
                <w:sz w:val="24"/>
                <w:szCs w:val="24"/>
              </w:rPr>
              <w:t>But</w:t>
            </w:r>
            <w:r>
              <w:rPr>
                <w:sz w:val="24"/>
                <w:szCs w:val="24"/>
              </w:rPr>
              <w:t>as</w:t>
            </w:r>
            <w:r w:rsidRPr="00326771">
              <w:rPr>
                <w:sz w:val="24"/>
                <w:szCs w:val="24"/>
              </w:rPr>
              <w:t xml:space="preserve"> (unikalus numeris 8489-0000-8015:0006, bendras plotas 44,02 kv. m, avarin</w:t>
            </w:r>
            <w:r w:rsidR="00C77EB0">
              <w:rPr>
                <w:sz w:val="24"/>
                <w:szCs w:val="24"/>
              </w:rPr>
              <w:t>ės būklės</w:t>
            </w:r>
            <w:r w:rsidRPr="00326771">
              <w:rPr>
                <w:sz w:val="24"/>
                <w:szCs w:val="24"/>
              </w:rPr>
              <w:t xml:space="preserve"> name), adresu: </w:t>
            </w:r>
            <w:r w:rsidRPr="00326771">
              <w:rPr>
                <w:rFonts w:eastAsiaTheme="minorHAnsi"/>
                <w:sz w:val="24"/>
                <w:szCs w:val="24"/>
              </w:rPr>
              <w:t xml:space="preserve">Šakių r. sav., Kidulių sen., Kidulių k., </w:t>
            </w:r>
            <w:r w:rsidRPr="00326771">
              <w:rPr>
                <w:sz w:val="24"/>
                <w:szCs w:val="24"/>
              </w:rPr>
              <w:t>Nemuno g. 64-6.</w:t>
            </w:r>
          </w:p>
          <w:p w14:paraId="4C224708" w14:textId="09C0972C" w:rsidR="00620BC8" w:rsidRPr="00620BC8" w:rsidRDefault="00620BC8" w:rsidP="00752FF6">
            <w:pPr>
              <w:jc w:val="both"/>
              <w:rPr>
                <w:sz w:val="24"/>
                <w:szCs w:val="24"/>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8122C7" w:rsidRPr="008122C7" w14:paraId="29E2FCC6" w14:textId="77777777" w:rsidTr="00E36FF7">
        <w:trPr>
          <w:trHeight w:val="603"/>
        </w:trPr>
        <w:tc>
          <w:tcPr>
            <w:tcW w:w="2689" w:type="dxa"/>
          </w:tcPr>
          <w:p w14:paraId="62FC6C25" w14:textId="5F359D96" w:rsidR="00C74DB0" w:rsidRPr="008122C7" w:rsidRDefault="00326771" w:rsidP="00264EEA">
            <w:pPr>
              <w:tabs>
                <w:tab w:val="left" w:pos="0"/>
              </w:tabs>
              <w:jc w:val="center"/>
              <w:rPr>
                <w:sz w:val="24"/>
                <w:szCs w:val="24"/>
              </w:rPr>
            </w:pPr>
            <w:r>
              <w:rPr>
                <w:sz w:val="24"/>
                <w:szCs w:val="24"/>
              </w:rPr>
              <w:t>53</w:t>
            </w:r>
            <w:r w:rsidR="008122C7" w:rsidRPr="008122C7">
              <w:rPr>
                <w:sz w:val="24"/>
                <w:szCs w:val="24"/>
              </w:rPr>
              <w:t>0</w:t>
            </w:r>
            <w:r w:rsidR="00C74DB0" w:rsidRPr="008122C7">
              <w:rPr>
                <w:sz w:val="24"/>
                <w:szCs w:val="24"/>
              </w:rPr>
              <w:t>,00 Eur</w:t>
            </w:r>
          </w:p>
        </w:tc>
        <w:tc>
          <w:tcPr>
            <w:tcW w:w="2409" w:type="dxa"/>
          </w:tcPr>
          <w:p w14:paraId="08CDAB2D" w14:textId="332560FA" w:rsidR="00E36FF7" w:rsidRPr="008122C7" w:rsidRDefault="00326771" w:rsidP="003E1612">
            <w:pPr>
              <w:jc w:val="center"/>
              <w:rPr>
                <w:sz w:val="24"/>
                <w:szCs w:val="24"/>
              </w:rPr>
            </w:pPr>
            <w:r>
              <w:rPr>
                <w:sz w:val="24"/>
                <w:szCs w:val="24"/>
              </w:rPr>
              <w:t>5</w:t>
            </w:r>
            <w:r w:rsidR="00E36FF7" w:rsidRPr="008122C7">
              <w:rPr>
                <w:sz w:val="24"/>
                <w:szCs w:val="24"/>
              </w:rPr>
              <w:t>,00 Eur</w:t>
            </w:r>
          </w:p>
        </w:tc>
        <w:tc>
          <w:tcPr>
            <w:tcW w:w="2410" w:type="dxa"/>
          </w:tcPr>
          <w:p w14:paraId="552C87C2" w14:textId="77777777" w:rsidR="00E36FF7" w:rsidRPr="008122C7" w:rsidRDefault="00E36FF7" w:rsidP="003E1612">
            <w:pPr>
              <w:jc w:val="center"/>
              <w:rPr>
                <w:sz w:val="24"/>
                <w:szCs w:val="24"/>
              </w:rPr>
            </w:pPr>
            <w:r w:rsidRPr="008122C7">
              <w:rPr>
                <w:sz w:val="24"/>
                <w:szCs w:val="24"/>
              </w:rPr>
              <w:t>60,00 Eur</w:t>
            </w:r>
          </w:p>
        </w:tc>
        <w:tc>
          <w:tcPr>
            <w:tcW w:w="2268" w:type="dxa"/>
          </w:tcPr>
          <w:p w14:paraId="2860EFF9" w14:textId="1B241337" w:rsidR="00E36FF7" w:rsidRPr="008122C7" w:rsidRDefault="00326771" w:rsidP="003E1612">
            <w:pPr>
              <w:jc w:val="center"/>
              <w:rPr>
                <w:sz w:val="24"/>
                <w:szCs w:val="24"/>
              </w:rPr>
            </w:pPr>
            <w:r>
              <w:rPr>
                <w:sz w:val="24"/>
                <w:szCs w:val="24"/>
              </w:rPr>
              <w:t>53</w:t>
            </w:r>
            <w:r w:rsidR="00E36FF7" w:rsidRPr="008122C7">
              <w:rPr>
                <w:sz w:val="24"/>
                <w:szCs w:val="24"/>
              </w:rPr>
              <w:t>,00 Eur</w:t>
            </w:r>
          </w:p>
        </w:tc>
      </w:tr>
      <w:tr w:rsidR="00D362AA" w:rsidRPr="00451ACD" w14:paraId="142F23B9" w14:textId="77777777" w:rsidTr="00890ED3">
        <w:trPr>
          <w:trHeight w:val="124"/>
        </w:trPr>
        <w:tc>
          <w:tcPr>
            <w:tcW w:w="9776" w:type="dxa"/>
            <w:gridSpan w:val="4"/>
          </w:tcPr>
          <w:p w14:paraId="7FBDCC05" w14:textId="77777777" w:rsidR="00EE32ED" w:rsidRDefault="00AF4123" w:rsidP="00C6559E">
            <w:pPr>
              <w:jc w:val="both"/>
              <w:rPr>
                <w:color w:val="000000"/>
                <w:sz w:val="24"/>
                <w:szCs w:val="24"/>
              </w:rPr>
            </w:pPr>
            <w:r w:rsidRPr="00E9602E">
              <w:rPr>
                <w:i/>
                <w:color w:val="000000"/>
                <w:sz w:val="24"/>
                <w:szCs w:val="24"/>
              </w:rPr>
              <w:t>Kitos aukciono sąlygos:</w:t>
            </w:r>
            <w:r w:rsidRPr="00E9602E">
              <w:rPr>
                <w:color w:val="000000"/>
                <w:sz w:val="24"/>
                <w:szCs w:val="24"/>
              </w:rPr>
              <w:t xml:space="preserve"> </w:t>
            </w:r>
          </w:p>
          <w:p w14:paraId="2373E78A" w14:textId="5F4F4959" w:rsidR="00C6559E" w:rsidRDefault="00C6559E" w:rsidP="00C6559E">
            <w:pPr>
              <w:jc w:val="both"/>
              <w:rPr>
                <w:sz w:val="24"/>
                <w:szCs w:val="24"/>
              </w:rPr>
            </w:pPr>
            <w:r>
              <w:rPr>
                <w:color w:val="000000"/>
                <w:sz w:val="24"/>
                <w:szCs w:val="24"/>
              </w:rPr>
              <w:t>1. P</w:t>
            </w:r>
            <w:r w:rsidRPr="00A43025">
              <w:rPr>
                <w:sz w:val="24"/>
                <w:szCs w:val="24"/>
              </w:rPr>
              <w:t>arduodam</w:t>
            </w:r>
            <w:r>
              <w:rPr>
                <w:sz w:val="24"/>
                <w:szCs w:val="24"/>
              </w:rPr>
              <w:t>as</w:t>
            </w:r>
            <w:r w:rsidRPr="00A43025">
              <w:rPr>
                <w:sz w:val="24"/>
                <w:szCs w:val="24"/>
              </w:rPr>
              <w:t xml:space="preserve"> nekilnojam</w:t>
            </w:r>
            <w:r>
              <w:rPr>
                <w:sz w:val="24"/>
                <w:szCs w:val="24"/>
              </w:rPr>
              <w:t>asis</w:t>
            </w:r>
            <w:r w:rsidRPr="00A43025">
              <w:rPr>
                <w:sz w:val="24"/>
                <w:szCs w:val="24"/>
              </w:rPr>
              <w:t xml:space="preserve"> turt</w:t>
            </w:r>
            <w:r>
              <w:rPr>
                <w:sz w:val="24"/>
                <w:szCs w:val="24"/>
              </w:rPr>
              <w:t>as</w:t>
            </w:r>
            <w:r w:rsidRPr="00A43025">
              <w:rPr>
                <w:sz w:val="24"/>
                <w:szCs w:val="24"/>
              </w:rPr>
              <w:t xml:space="preserve"> yra  kultūros paveldo objekt</w:t>
            </w:r>
            <w:r>
              <w:rPr>
                <w:sz w:val="24"/>
                <w:szCs w:val="24"/>
              </w:rPr>
              <w:t>o</w:t>
            </w:r>
            <w:r w:rsidRPr="00A43025">
              <w:rPr>
                <w:sz w:val="24"/>
                <w:szCs w:val="24"/>
              </w:rPr>
              <w:t xml:space="preserve"> </w:t>
            </w:r>
            <w:r>
              <w:rPr>
                <w:sz w:val="24"/>
                <w:szCs w:val="24"/>
              </w:rPr>
              <w:t>–</w:t>
            </w:r>
            <w:r w:rsidRPr="00A43025">
              <w:rPr>
                <w:sz w:val="24"/>
                <w:szCs w:val="24"/>
              </w:rPr>
              <w:t xml:space="preserve"> Kidulių</w:t>
            </w:r>
            <w:r>
              <w:rPr>
                <w:sz w:val="24"/>
                <w:szCs w:val="24"/>
              </w:rPr>
              <w:t xml:space="preserve"> </w:t>
            </w:r>
            <w:r w:rsidRPr="00A43025">
              <w:rPr>
                <w:sz w:val="24"/>
                <w:szCs w:val="24"/>
              </w:rPr>
              <w:t>dvaro sodybos oficinos (unikalus objekto kodas Kultūros vertybių registre 33419</w:t>
            </w:r>
            <w:r>
              <w:rPr>
                <w:sz w:val="24"/>
                <w:szCs w:val="24"/>
              </w:rPr>
              <w:t>)</w:t>
            </w:r>
            <w:r w:rsidRPr="00A43025">
              <w:rPr>
                <w:sz w:val="24"/>
                <w:szCs w:val="24"/>
              </w:rPr>
              <w:t xml:space="preserve"> dal</w:t>
            </w:r>
            <w:r>
              <w:rPr>
                <w:sz w:val="24"/>
                <w:szCs w:val="24"/>
              </w:rPr>
              <w:t>i</w:t>
            </w:r>
            <w:r w:rsidRPr="00A43025">
              <w:rPr>
                <w:sz w:val="24"/>
                <w:szCs w:val="24"/>
              </w:rPr>
              <w:t>s, įeinant</w:t>
            </w:r>
            <w:r>
              <w:rPr>
                <w:sz w:val="24"/>
                <w:szCs w:val="24"/>
              </w:rPr>
              <w:t>i</w:t>
            </w:r>
            <w:r w:rsidRPr="00A43025">
              <w:rPr>
                <w:sz w:val="24"/>
                <w:szCs w:val="24"/>
              </w:rPr>
              <w:t xml:space="preserve"> į valstybės saugomą Kidulių dvaro sodybos (unikalus objekto kodas Kultūros vertybių registre 1611) kompleksą, todėl ši</w:t>
            </w:r>
            <w:r>
              <w:rPr>
                <w:sz w:val="24"/>
                <w:szCs w:val="24"/>
              </w:rPr>
              <w:t>o</w:t>
            </w:r>
            <w:r w:rsidRPr="00A43025">
              <w:rPr>
                <w:sz w:val="24"/>
                <w:szCs w:val="24"/>
              </w:rPr>
              <w:t xml:space="preserve"> objekt</w:t>
            </w:r>
            <w:r>
              <w:rPr>
                <w:sz w:val="24"/>
                <w:szCs w:val="24"/>
              </w:rPr>
              <w:t>o</w:t>
            </w:r>
            <w:r w:rsidRPr="00A43025">
              <w:rPr>
                <w:sz w:val="24"/>
                <w:szCs w:val="24"/>
              </w:rPr>
              <w:t xml:space="preserve"> naudojimo, priežiūros ir tvarkymo darbai turi būti vykdomi pagal LR nekilnojamojo kultūros paveldo apsaugos įstatymo ir kitų nekilnojamojo kultūros paveldo apsaugą reglamentuojančių teisės aktų nustatytus reikalavimus, nepažeisti kultūros paveldo objektų vertingųjų savybių</w:t>
            </w:r>
            <w:r>
              <w:rPr>
                <w:sz w:val="24"/>
                <w:szCs w:val="24"/>
              </w:rPr>
              <w:t>,</w:t>
            </w:r>
            <w:r w:rsidRPr="00A43025">
              <w:rPr>
                <w:sz w:val="24"/>
                <w:szCs w:val="24"/>
              </w:rPr>
              <w:t xml:space="preserve"> nustatytų 2024-10-28 Vertinimo tarybos aktu Nr. KPD-AV-1709 (informacija pateikta Kultūros paveldo departamento interneto svetainėje kvr.kpd.lt). </w:t>
            </w:r>
          </w:p>
          <w:p w14:paraId="30865DB2" w14:textId="77777777" w:rsidR="00C6559E" w:rsidRDefault="00C6559E" w:rsidP="00C6559E">
            <w:pPr>
              <w:jc w:val="both"/>
              <w:rPr>
                <w:sz w:val="24"/>
                <w:szCs w:val="24"/>
              </w:rPr>
            </w:pPr>
            <w:r w:rsidRPr="00A61315">
              <w:rPr>
                <w:sz w:val="8"/>
                <w:szCs w:val="8"/>
              </w:rPr>
              <w:br/>
            </w:r>
            <w:r>
              <w:rPr>
                <w:sz w:val="24"/>
                <w:szCs w:val="24"/>
              </w:rPr>
              <w:t>O</w:t>
            </w:r>
            <w:r w:rsidRPr="00A43025">
              <w:rPr>
                <w:sz w:val="24"/>
                <w:szCs w:val="24"/>
              </w:rPr>
              <w:t>bjekta</w:t>
            </w:r>
            <w:r>
              <w:rPr>
                <w:sz w:val="24"/>
                <w:szCs w:val="24"/>
              </w:rPr>
              <w:t>s</w:t>
            </w:r>
            <w:r w:rsidRPr="00A43025">
              <w:rPr>
                <w:sz w:val="24"/>
                <w:szCs w:val="24"/>
              </w:rPr>
              <w:t xml:space="preserve"> gali būti naudojam</w:t>
            </w:r>
            <w:r>
              <w:rPr>
                <w:sz w:val="24"/>
                <w:szCs w:val="24"/>
              </w:rPr>
              <w:t>as</w:t>
            </w:r>
            <w:r w:rsidRPr="00A43025">
              <w:rPr>
                <w:sz w:val="24"/>
                <w:szCs w:val="24"/>
              </w:rPr>
              <w:t xml:space="preserve"> pagal pirminę paskirtį, taip pat visuomeninei, švietimo, kultūros ar kitai paskirčiai, užtikrinančiai kultūros paveldo objektų išsaugojimą. </w:t>
            </w:r>
          </w:p>
          <w:p w14:paraId="2DC530DC" w14:textId="77777777" w:rsidR="00C6559E" w:rsidRPr="00A61315" w:rsidRDefault="00C6559E" w:rsidP="00C6559E">
            <w:pPr>
              <w:jc w:val="both"/>
              <w:rPr>
                <w:sz w:val="8"/>
                <w:szCs w:val="8"/>
              </w:rPr>
            </w:pPr>
          </w:p>
          <w:p w14:paraId="00F02E6F" w14:textId="77777777" w:rsidR="00C6559E" w:rsidRPr="00CD3F16" w:rsidRDefault="00C6559E" w:rsidP="00C6559E">
            <w:pPr>
              <w:jc w:val="both"/>
              <w:rPr>
                <w:color w:val="000000"/>
                <w:sz w:val="24"/>
                <w:szCs w:val="24"/>
              </w:rPr>
            </w:pPr>
            <w:r w:rsidRPr="00CD3F16">
              <w:rPr>
                <w:color w:val="000000"/>
                <w:sz w:val="24"/>
                <w:szCs w:val="24"/>
              </w:rPr>
              <w:t xml:space="preserve">Statinio priežiūros darbai atliekami nuolat, be projektinės dokumentacijos ir be atskiro </w:t>
            </w:r>
            <w:r w:rsidRPr="00CD3F16">
              <w:rPr>
                <w:sz w:val="24"/>
                <w:szCs w:val="24"/>
              </w:rPr>
              <w:t>KPD Alytaus</w:t>
            </w:r>
            <w:r>
              <w:rPr>
                <w:sz w:val="24"/>
                <w:szCs w:val="24"/>
              </w:rPr>
              <w:t>–</w:t>
            </w:r>
            <w:r w:rsidRPr="00CD3F16">
              <w:rPr>
                <w:sz w:val="24"/>
                <w:szCs w:val="24"/>
              </w:rPr>
              <w:t>Marijampolės</w:t>
            </w:r>
            <w:r>
              <w:rPr>
                <w:sz w:val="24"/>
                <w:szCs w:val="24"/>
              </w:rPr>
              <w:t xml:space="preserve"> </w:t>
            </w:r>
            <w:r w:rsidRPr="00CD3F16">
              <w:rPr>
                <w:sz w:val="24"/>
                <w:szCs w:val="24"/>
              </w:rPr>
              <w:t xml:space="preserve">teritorinio skyriaus </w:t>
            </w:r>
            <w:r w:rsidRPr="00CD3F16">
              <w:rPr>
                <w:color w:val="000000"/>
                <w:sz w:val="24"/>
                <w:szCs w:val="24"/>
              </w:rPr>
              <w:t>leidimo, darbai apmokami statinio savininko, valdytojo ar naudotojo lėšomis.</w:t>
            </w:r>
          </w:p>
          <w:p w14:paraId="193208E1" w14:textId="77777777" w:rsidR="00C6559E" w:rsidRPr="00A61315" w:rsidRDefault="00C6559E" w:rsidP="00C6559E">
            <w:pPr>
              <w:ind w:right="-1"/>
              <w:jc w:val="both"/>
              <w:outlineLvl w:val="0"/>
              <w:rPr>
                <w:sz w:val="12"/>
                <w:szCs w:val="12"/>
              </w:rPr>
            </w:pPr>
          </w:p>
          <w:p w14:paraId="2F8B6E31" w14:textId="77777777" w:rsidR="00C6559E" w:rsidRPr="008A5EB2" w:rsidRDefault="00C6559E" w:rsidP="00C6559E">
            <w:pPr>
              <w:ind w:right="-1"/>
              <w:jc w:val="both"/>
              <w:outlineLvl w:val="0"/>
              <w:rPr>
                <w:sz w:val="24"/>
                <w:szCs w:val="24"/>
              </w:rPr>
            </w:pPr>
            <w:r w:rsidRPr="008A5EB2">
              <w:rPr>
                <w:sz w:val="24"/>
                <w:szCs w:val="24"/>
              </w:rPr>
              <w:t xml:space="preserve">2. </w:t>
            </w:r>
            <w:r w:rsidRPr="00B958DE">
              <w:rPr>
                <w:sz w:val="24"/>
                <w:szCs w:val="24"/>
              </w:rPr>
              <w:t>Pastat</w:t>
            </w:r>
            <w:r>
              <w:rPr>
                <w:sz w:val="24"/>
                <w:szCs w:val="24"/>
              </w:rPr>
              <w:t>o</w:t>
            </w:r>
            <w:r w:rsidRPr="00B958DE">
              <w:rPr>
                <w:sz w:val="24"/>
                <w:szCs w:val="24"/>
              </w:rPr>
              <w:t xml:space="preserve"> – Gyvenam</w:t>
            </w:r>
            <w:r>
              <w:rPr>
                <w:sz w:val="24"/>
                <w:szCs w:val="24"/>
              </w:rPr>
              <w:t>ojo</w:t>
            </w:r>
            <w:r w:rsidRPr="00B958DE">
              <w:rPr>
                <w:sz w:val="24"/>
                <w:szCs w:val="24"/>
              </w:rPr>
              <w:t xml:space="preserve"> </w:t>
            </w:r>
            <w:r>
              <w:rPr>
                <w:sz w:val="24"/>
                <w:szCs w:val="24"/>
              </w:rPr>
              <w:t>namo</w:t>
            </w:r>
            <w:r w:rsidRPr="00B958DE">
              <w:rPr>
                <w:sz w:val="24"/>
                <w:szCs w:val="24"/>
              </w:rPr>
              <w:t xml:space="preserve"> (unikalus Nr. 848</w:t>
            </w:r>
            <w:r>
              <w:rPr>
                <w:sz w:val="24"/>
                <w:szCs w:val="24"/>
              </w:rPr>
              <w:t>9</w:t>
            </w:r>
            <w:r w:rsidRPr="00B958DE">
              <w:rPr>
                <w:sz w:val="24"/>
                <w:szCs w:val="24"/>
              </w:rPr>
              <w:t>-</w:t>
            </w:r>
            <w:r>
              <w:rPr>
                <w:sz w:val="24"/>
                <w:szCs w:val="24"/>
              </w:rPr>
              <w:t>0</w:t>
            </w:r>
            <w:r w:rsidRPr="00B958DE">
              <w:rPr>
                <w:sz w:val="24"/>
                <w:szCs w:val="24"/>
              </w:rPr>
              <w:t>000-</w:t>
            </w:r>
            <w:r>
              <w:rPr>
                <w:sz w:val="24"/>
                <w:szCs w:val="24"/>
              </w:rPr>
              <w:t>8015</w:t>
            </w:r>
            <w:r w:rsidRPr="00B958DE">
              <w:rPr>
                <w:sz w:val="24"/>
                <w:szCs w:val="24"/>
              </w:rPr>
              <w:t xml:space="preserve">), kuriame yra parduodamas butas, </w:t>
            </w:r>
            <w:r>
              <w:rPr>
                <w:sz w:val="24"/>
                <w:szCs w:val="24"/>
              </w:rPr>
              <w:t>būklė yra avarinė (2013-09-18 Statinio pripažinimo avariniu aktas Nr. S-3187). Pastato konstrukcijų avarinės būklės likvidavimui ir nekilnojamosios kultūros vertybės atkūrimui turi būti parengtas paveldosaugos tvarkybos darbų projektas, kuriame turi būti numatyta kapitaliai remontuoti stogo ir mansardos laikančias konstrukcijas, pakeičiant ir sustiprinant dalį gegnių, ilginių, statramsčių, sijų ir murlotų, bei perkloti plokštelinių čerpių stogo dangą, pakeičiant suirusias čerpes.</w:t>
            </w:r>
          </w:p>
          <w:p w14:paraId="130F1399" w14:textId="77777777" w:rsidR="00C6559E" w:rsidRPr="00A61315" w:rsidRDefault="00C6559E" w:rsidP="00C6559E">
            <w:pPr>
              <w:ind w:right="-1"/>
              <w:jc w:val="both"/>
              <w:outlineLvl w:val="0"/>
              <w:rPr>
                <w:sz w:val="12"/>
                <w:szCs w:val="12"/>
              </w:rPr>
            </w:pPr>
          </w:p>
          <w:p w14:paraId="2AB4EE54" w14:textId="77777777" w:rsidR="00C6559E" w:rsidRDefault="00C6559E" w:rsidP="00C6559E">
            <w:pPr>
              <w:ind w:right="-1"/>
              <w:jc w:val="both"/>
              <w:outlineLvl w:val="0"/>
              <w:rPr>
                <w:rStyle w:val="right"/>
                <w:sz w:val="24"/>
                <w:szCs w:val="24"/>
              </w:rPr>
            </w:pPr>
            <w:r w:rsidRPr="008A5EB2">
              <w:rPr>
                <w:sz w:val="24"/>
                <w:szCs w:val="24"/>
              </w:rPr>
              <w:t>3</w:t>
            </w:r>
            <w:r w:rsidRPr="008A5EB2">
              <w:rPr>
                <w:rStyle w:val="right"/>
                <w:sz w:val="24"/>
                <w:szCs w:val="24"/>
              </w:rPr>
              <w:t xml:space="preserve">. </w:t>
            </w:r>
            <w:r w:rsidRPr="00E9602E">
              <w:rPr>
                <w:rStyle w:val="right"/>
                <w:sz w:val="24"/>
                <w:szCs w:val="24"/>
              </w:rPr>
              <w:t xml:space="preserve">Nekilnojamasis turtas yra apleistas, parduodamas esamos </w:t>
            </w:r>
            <w:r>
              <w:rPr>
                <w:rStyle w:val="right"/>
                <w:sz w:val="24"/>
                <w:szCs w:val="24"/>
              </w:rPr>
              <w:t xml:space="preserve">fizinės ir funkcinės </w:t>
            </w:r>
            <w:r w:rsidRPr="00E9602E">
              <w:rPr>
                <w:rStyle w:val="right"/>
                <w:sz w:val="24"/>
                <w:szCs w:val="24"/>
              </w:rPr>
              <w:t>būklė</w:t>
            </w:r>
            <w:r>
              <w:rPr>
                <w:rStyle w:val="right"/>
                <w:sz w:val="24"/>
                <w:szCs w:val="24"/>
              </w:rPr>
              <w:t>s bei pagal esamus nekilnojamojo turto kadastro duomenis</w:t>
            </w:r>
            <w:r w:rsidRPr="00E9602E">
              <w:rPr>
                <w:rStyle w:val="right"/>
                <w:sz w:val="24"/>
                <w:szCs w:val="24"/>
              </w:rPr>
              <w:t xml:space="preserve">. </w:t>
            </w:r>
            <w:r>
              <w:rPr>
                <w:rStyle w:val="right"/>
                <w:sz w:val="24"/>
                <w:szCs w:val="24"/>
              </w:rPr>
              <w:t xml:space="preserve">Šakių rajono savivaldybė </w:t>
            </w:r>
            <w:r w:rsidRPr="00E9602E">
              <w:rPr>
                <w:rStyle w:val="right"/>
                <w:sz w:val="24"/>
                <w:szCs w:val="24"/>
              </w:rPr>
              <w:t>neįsipareigoja</w:t>
            </w:r>
            <w:r>
              <w:rPr>
                <w:rStyle w:val="right"/>
                <w:sz w:val="24"/>
                <w:szCs w:val="24"/>
              </w:rPr>
              <w:t xml:space="preserve"> nustatyti aktualios nekilnojamojo turto kadastro duomenų būklės. Šakių rajono savivaldybė neįsipareigoja </w:t>
            </w:r>
            <w:r w:rsidRPr="00E9602E">
              <w:rPr>
                <w:rStyle w:val="right"/>
                <w:sz w:val="24"/>
                <w:szCs w:val="24"/>
              </w:rPr>
              <w:t>iškraustyti patalpose esančių daiktų.</w:t>
            </w:r>
            <w:bookmarkStart w:id="0" w:name="_Hlk180552601"/>
          </w:p>
          <w:bookmarkEnd w:id="0"/>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3CF56735" w14:textId="77777777" w:rsidR="00C6559E" w:rsidRPr="00087746" w:rsidRDefault="00C6559E" w:rsidP="00C6559E">
            <w:pPr>
              <w:tabs>
                <w:tab w:val="left" w:pos="1134"/>
                <w:tab w:val="left" w:pos="1560"/>
              </w:tabs>
              <w:ind w:right="-1"/>
              <w:jc w:val="both"/>
              <w:outlineLvl w:val="0"/>
              <w:rPr>
                <w:b/>
                <w:sz w:val="24"/>
                <w:szCs w:val="24"/>
              </w:rPr>
            </w:pPr>
            <w:r w:rsidRPr="00087746">
              <w:rPr>
                <w:b/>
                <w:sz w:val="24"/>
                <w:szCs w:val="24"/>
              </w:rPr>
              <w:t>Aukciono dalyvių registravimo pradžia/ pabaiga (data ir laikas): 2025-06-18, 0.00 val./ 2025-06-20, 23.59 val.</w:t>
            </w:r>
          </w:p>
          <w:p w14:paraId="2D85296E" w14:textId="77777777" w:rsidR="00C6559E" w:rsidRPr="00087746" w:rsidRDefault="00C6559E" w:rsidP="00C6559E">
            <w:pPr>
              <w:tabs>
                <w:tab w:val="left" w:pos="1134"/>
                <w:tab w:val="left" w:pos="1560"/>
              </w:tabs>
              <w:ind w:right="-1"/>
              <w:jc w:val="both"/>
              <w:outlineLvl w:val="0"/>
              <w:rPr>
                <w:b/>
                <w:sz w:val="24"/>
                <w:szCs w:val="24"/>
              </w:rPr>
            </w:pPr>
          </w:p>
          <w:p w14:paraId="68933E3F" w14:textId="77777777" w:rsidR="00C6559E" w:rsidRPr="00087746" w:rsidRDefault="00C6559E" w:rsidP="00C6559E">
            <w:pPr>
              <w:tabs>
                <w:tab w:val="left" w:pos="1134"/>
                <w:tab w:val="left" w:pos="1560"/>
              </w:tabs>
              <w:ind w:right="-1"/>
              <w:jc w:val="both"/>
              <w:outlineLvl w:val="0"/>
              <w:rPr>
                <w:b/>
                <w:sz w:val="24"/>
                <w:szCs w:val="24"/>
              </w:rPr>
            </w:pPr>
            <w:r w:rsidRPr="00087746">
              <w:rPr>
                <w:b/>
                <w:sz w:val="24"/>
                <w:szCs w:val="24"/>
              </w:rPr>
              <w:t>Aukciono pradžia/ pabaiga (data ir laikas): 2025-06-26, 9.00 val./ 2025-06-27,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2648" w14:textId="77777777" w:rsidR="00135D84" w:rsidRDefault="00135D84">
      <w:r>
        <w:separator/>
      </w:r>
    </w:p>
  </w:endnote>
  <w:endnote w:type="continuationSeparator" w:id="0">
    <w:p w14:paraId="61CBE6A3" w14:textId="77777777" w:rsidR="00135D84" w:rsidRDefault="0013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AFA5" w14:textId="77777777" w:rsidR="00135D84" w:rsidRDefault="00135D84">
      <w:r>
        <w:separator/>
      </w:r>
    </w:p>
  </w:footnote>
  <w:footnote w:type="continuationSeparator" w:id="0">
    <w:p w14:paraId="1207FCDC" w14:textId="77777777" w:rsidR="00135D84" w:rsidRDefault="0013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7BD0"/>
    <w:rsid w:val="00041540"/>
    <w:rsid w:val="00046DBB"/>
    <w:rsid w:val="0005166E"/>
    <w:rsid w:val="0005315F"/>
    <w:rsid w:val="00056F9C"/>
    <w:rsid w:val="000658C9"/>
    <w:rsid w:val="000704CA"/>
    <w:rsid w:val="00071CEC"/>
    <w:rsid w:val="00073856"/>
    <w:rsid w:val="000B1C16"/>
    <w:rsid w:val="000C473D"/>
    <w:rsid w:val="000C646E"/>
    <w:rsid w:val="000D4537"/>
    <w:rsid w:val="000D4896"/>
    <w:rsid w:val="000D7917"/>
    <w:rsid w:val="000F6CBF"/>
    <w:rsid w:val="000F7BBB"/>
    <w:rsid w:val="001008CF"/>
    <w:rsid w:val="001031CE"/>
    <w:rsid w:val="00103512"/>
    <w:rsid w:val="0011132E"/>
    <w:rsid w:val="001168E1"/>
    <w:rsid w:val="001176FB"/>
    <w:rsid w:val="00124BB3"/>
    <w:rsid w:val="00133247"/>
    <w:rsid w:val="001335FA"/>
    <w:rsid w:val="00135D84"/>
    <w:rsid w:val="00144CAD"/>
    <w:rsid w:val="00155DD2"/>
    <w:rsid w:val="001568AC"/>
    <w:rsid w:val="00156FCB"/>
    <w:rsid w:val="00164E62"/>
    <w:rsid w:val="0017210A"/>
    <w:rsid w:val="00180B88"/>
    <w:rsid w:val="00182F94"/>
    <w:rsid w:val="00184637"/>
    <w:rsid w:val="0019656D"/>
    <w:rsid w:val="00196FB2"/>
    <w:rsid w:val="001A15FB"/>
    <w:rsid w:val="001A7881"/>
    <w:rsid w:val="001B42B4"/>
    <w:rsid w:val="001C0E3B"/>
    <w:rsid w:val="001C2D73"/>
    <w:rsid w:val="001C3BE6"/>
    <w:rsid w:val="001D1B77"/>
    <w:rsid w:val="001D5C4C"/>
    <w:rsid w:val="001D6364"/>
    <w:rsid w:val="001D6A1B"/>
    <w:rsid w:val="001E61F5"/>
    <w:rsid w:val="001F4E1C"/>
    <w:rsid w:val="001F5123"/>
    <w:rsid w:val="002028C5"/>
    <w:rsid w:val="00211EB4"/>
    <w:rsid w:val="00213704"/>
    <w:rsid w:val="00223C5B"/>
    <w:rsid w:val="00227F2D"/>
    <w:rsid w:val="00233AC1"/>
    <w:rsid w:val="0023442C"/>
    <w:rsid w:val="00234C83"/>
    <w:rsid w:val="00237A1F"/>
    <w:rsid w:val="0026032E"/>
    <w:rsid w:val="00263915"/>
    <w:rsid w:val="00264EEA"/>
    <w:rsid w:val="00274539"/>
    <w:rsid w:val="00284EE7"/>
    <w:rsid w:val="00291CB1"/>
    <w:rsid w:val="002A1315"/>
    <w:rsid w:val="002B42F9"/>
    <w:rsid w:val="002D621E"/>
    <w:rsid w:val="002E1B93"/>
    <w:rsid w:val="002E1D0D"/>
    <w:rsid w:val="002E315E"/>
    <w:rsid w:val="002E6CB2"/>
    <w:rsid w:val="002F0265"/>
    <w:rsid w:val="002F3561"/>
    <w:rsid w:val="002F3B98"/>
    <w:rsid w:val="003013A5"/>
    <w:rsid w:val="00317B96"/>
    <w:rsid w:val="00321969"/>
    <w:rsid w:val="00322748"/>
    <w:rsid w:val="00326771"/>
    <w:rsid w:val="00326947"/>
    <w:rsid w:val="00344EDE"/>
    <w:rsid w:val="0034555A"/>
    <w:rsid w:val="003467D1"/>
    <w:rsid w:val="00350E80"/>
    <w:rsid w:val="00352A0D"/>
    <w:rsid w:val="00354649"/>
    <w:rsid w:val="0035655C"/>
    <w:rsid w:val="00356820"/>
    <w:rsid w:val="00360EDD"/>
    <w:rsid w:val="00377559"/>
    <w:rsid w:val="00384AEC"/>
    <w:rsid w:val="003852D7"/>
    <w:rsid w:val="00387C88"/>
    <w:rsid w:val="003920C8"/>
    <w:rsid w:val="003A3306"/>
    <w:rsid w:val="003B2F02"/>
    <w:rsid w:val="003B4DFF"/>
    <w:rsid w:val="003C0AA0"/>
    <w:rsid w:val="003D0ABE"/>
    <w:rsid w:val="003D126F"/>
    <w:rsid w:val="003D3D05"/>
    <w:rsid w:val="003D47D7"/>
    <w:rsid w:val="003D55FC"/>
    <w:rsid w:val="003E1612"/>
    <w:rsid w:val="003F7434"/>
    <w:rsid w:val="0041058A"/>
    <w:rsid w:val="00420288"/>
    <w:rsid w:val="004301D3"/>
    <w:rsid w:val="004308AF"/>
    <w:rsid w:val="0043581F"/>
    <w:rsid w:val="004360CA"/>
    <w:rsid w:val="00451ACD"/>
    <w:rsid w:val="0045271E"/>
    <w:rsid w:val="00461AC8"/>
    <w:rsid w:val="004702D2"/>
    <w:rsid w:val="00472A1B"/>
    <w:rsid w:val="00476674"/>
    <w:rsid w:val="00480C3E"/>
    <w:rsid w:val="00481329"/>
    <w:rsid w:val="00487678"/>
    <w:rsid w:val="00487F76"/>
    <w:rsid w:val="00492E7B"/>
    <w:rsid w:val="00494027"/>
    <w:rsid w:val="004A0D37"/>
    <w:rsid w:val="004A3FE7"/>
    <w:rsid w:val="004B70FD"/>
    <w:rsid w:val="004C74E5"/>
    <w:rsid w:val="004D0725"/>
    <w:rsid w:val="004D07F4"/>
    <w:rsid w:val="004D2651"/>
    <w:rsid w:val="004D41C3"/>
    <w:rsid w:val="004D54CA"/>
    <w:rsid w:val="004F5C2B"/>
    <w:rsid w:val="004F6506"/>
    <w:rsid w:val="004F7999"/>
    <w:rsid w:val="004F7C6D"/>
    <w:rsid w:val="00501BDF"/>
    <w:rsid w:val="00514247"/>
    <w:rsid w:val="00516B9C"/>
    <w:rsid w:val="00525136"/>
    <w:rsid w:val="0052569C"/>
    <w:rsid w:val="00527FA2"/>
    <w:rsid w:val="00533463"/>
    <w:rsid w:val="0053546E"/>
    <w:rsid w:val="005368F4"/>
    <w:rsid w:val="00544C3A"/>
    <w:rsid w:val="00550E46"/>
    <w:rsid w:val="00556C39"/>
    <w:rsid w:val="00564C8F"/>
    <w:rsid w:val="00571D44"/>
    <w:rsid w:val="0058156B"/>
    <w:rsid w:val="00582039"/>
    <w:rsid w:val="00585E9C"/>
    <w:rsid w:val="005917DF"/>
    <w:rsid w:val="005A0E88"/>
    <w:rsid w:val="005D01CB"/>
    <w:rsid w:val="005D1BC6"/>
    <w:rsid w:val="005D2FC2"/>
    <w:rsid w:val="005D6175"/>
    <w:rsid w:val="005D7640"/>
    <w:rsid w:val="005E2A04"/>
    <w:rsid w:val="005F74A3"/>
    <w:rsid w:val="00600DDE"/>
    <w:rsid w:val="006100F1"/>
    <w:rsid w:val="00612C72"/>
    <w:rsid w:val="00616E03"/>
    <w:rsid w:val="00620BC8"/>
    <w:rsid w:val="00626F4D"/>
    <w:rsid w:val="00627A10"/>
    <w:rsid w:val="006452D7"/>
    <w:rsid w:val="006565BF"/>
    <w:rsid w:val="006729DC"/>
    <w:rsid w:val="00675955"/>
    <w:rsid w:val="006761AD"/>
    <w:rsid w:val="00681D7E"/>
    <w:rsid w:val="006851EB"/>
    <w:rsid w:val="00685ACB"/>
    <w:rsid w:val="00687D50"/>
    <w:rsid w:val="00696833"/>
    <w:rsid w:val="006A1F65"/>
    <w:rsid w:val="006A4921"/>
    <w:rsid w:val="006B239A"/>
    <w:rsid w:val="006B78E6"/>
    <w:rsid w:val="006C3821"/>
    <w:rsid w:val="006C71D7"/>
    <w:rsid w:val="006D2D0A"/>
    <w:rsid w:val="006D301E"/>
    <w:rsid w:val="006D70CD"/>
    <w:rsid w:val="006E1FCD"/>
    <w:rsid w:val="006E353E"/>
    <w:rsid w:val="006F38EC"/>
    <w:rsid w:val="00703986"/>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2681"/>
    <w:rsid w:val="007B78F5"/>
    <w:rsid w:val="007C6AF6"/>
    <w:rsid w:val="007E0A1B"/>
    <w:rsid w:val="007F67A4"/>
    <w:rsid w:val="00800A07"/>
    <w:rsid w:val="008122C7"/>
    <w:rsid w:val="00816D1D"/>
    <w:rsid w:val="00817061"/>
    <w:rsid w:val="008219B7"/>
    <w:rsid w:val="00832415"/>
    <w:rsid w:val="00836A05"/>
    <w:rsid w:val="008441D8"/>
    <w:rsid w:val="008448CD"/>
    <w:rsid w:val="00857BA5"/>
    <w:rsid w:val="0086311D"/>
    <w:rsid w:val="00870FB0"/>
    <w:rsid w:val="00880733"/>
    <w:rsid w:val="00882E4F"/>
    <w:rsid w:val="00883F1F"/>
    <w:rsid w:val="00890ED3"/>
    <w:rsid w:val="00893927"/>
    <w:rsid w:val="0089399E"/>
    <w:rsid w:val="008A5EB2"/>
    <w:rsid w:val="008B1A35"/>
    <w:rsid w:val="008B2F60"/>
    <w:rsid w:val="008B7040"/>
    <w:rsid w:val="008C048C"/>
    <w:rsid w:val="008C1A55"/>
    <w:rsid w:val="008C311B"/>
    <w:rsid w:val="008D1090"/>
    <w:rsid w:val="008D35DB"/>
    <w:rsid w:val="008D527B"/>
    <w:rsid w:val="008E4EE4"/>
    <w:rsid w:val="008E5F78"/>
    <w:rsid w:val="008E7C84"/>
    <w:rsid w:val="008F77C1"/>
    <w:rsid w:val="009113C7"/>
    <w:rsid w:val="00941373"/>
    <w:rsid w:val="00941AC5"/>
    <w:rsid w:val="00943373"/>
    <w:rsid w:val="00944907"/>
    <w:rsid w:val="00946D04"/>
    <w:rsid w:val="00955AE9"/>
    <w:rsid w:val="00972A71"/>
    <w:rsid w:val="00974DD8"/>
    <w:rsid w:val="009770E2"/>
    <w:rsid w:val="0098283A"/>
    <w:rsid w:val="00997C91"/>
    <w:rsid w:val="009A1945"/>
    <w:rsid w:val="009A30B5"/>
    <w:rsid w:val="009B1784"/>
    <w:rsid w:val="009B2CE5"/>
    <w:rsid w:val="009C20A4"/>
    <w:rsid w:val="009C3173"/>
    <w:rsid w:val="009C4D99"/>
    <w:rsid w:val="009D3D6C"/>
    <w:rsid w:val="009D4922"/>
    <w:rsid w:val="009E1E01"/>
    <w:rsid w:val="009F5698"/>
    <w:rsid w:val="009F5BB6"/>
    <w:rsid w:val="00A0100E"/>
    <w:rsid w:val="00A04181"/>
    <w:rsid w:val="00A07C38"/>
    <w:rsid w:val="00A16D7A"/>
    <w:rsid w:val="00A210E4"/>
    <w:rsid w:val="00A27025"/>
    <w:rsid w:val="00A34A09"/>
    <w:rsid w:val="00A5142D"/>
    <w:rsid w:val="00A53AD8"/>
    <w:rsid w:val="00A622D9"/>
    <w:rsid w:val="00A64609"/>
    <w:rsid w:val="00A67E5E"/>
    <w:rsid w:val="00A86516"/>
    <w:rsid w:val="00A86623"/>
    <w:rsid w:val="00A9193F"/>
    <w:rsid w:val="00A91FCC"/>
    <w:rsid w:val="00A93DE4"/>
    <w:rsid w:val="00AC208B"/>
    <w:rsid w:val="00AC5A62"/>
    <w:rsid w:val="00AC7DC2"/>
    <w:rsid w:val="00AD09DD"/>
    <w:rsid w:val="00AD4851"/>
    <w:rsid w:val="00AE2277"/>
    <w:rsid w:val="00AE2D85"/>
    <w:rsid w:val="00AE4D8A"/>
    <w:rsid w:val="00AE578D"/>
    <w:rsid w:val="00AF395A"/>
    <w:rsid w:val="00AF4123"/>
    <w:rsid w:val="00B00BCD"/>
    <w:rsid w:val="00B020CA"/>
    <w:rsid w:val="00B119FB"/>
    <w:rsid w:val="00B14085"/>
    <w:rsid w:val="00B2370F"/>
    <w:rsid w:val="00B32790"/>
    <w:rsid w:val="00B43EFE"/>
    <w:rsid w:val="00B4421F"/>
    <w:rsid w:val="00B4762A"/>
    <w:rsid w:val="00B631D4"/>
    <w:rsid w:val="00B71BF5"/>
    <w:rsid w:val="00B74739"/>
    <w:rsid w:val="00B75F94"/>
    <w:rsid w:val="00B77642"/>
    <w:rsid w:val="00B8282C"/>
    <w:rsid w:val="00B8759D"/>
    <w:rsid w:val="00B93C6C"/>
    <w:rsid w:val="00B94A30"/>
    <w:rsid w:val="00B958DE"/>
    <w:rsid w:val="00BA28C8"/>
    <w:rsid w:val="00BA56B4"/>
    <w:rsid w:val="00BA7B21"/>
    <w:rsid w:val="00BB0DBB"/>
    <w:rsid w:val="00BB2B48"/>
    <w:rsid w:val="00BB7EFE"/>
    <w:rsid w:val="00BC35FD"/>
    <w:rsid w:val="00BC52DB"/>
    <w:rsid w:val="00BC6BBA"/>
    <w:rsid w:val="00BE2DF9"/>
    <w:rsid w:val="00BE3320"/>
    <w:rsid w:val="00BE7690"/>
    <w:rsid w:val="00C128C5"/>
    <w:rsid w:val="00C171D3"/>
    <w:rsid w:val="00C17461"/>
    <w:rsid w:val="00C2311B"/>
    <w:rsid w:val="00C251BC"/>
    <w:rsid w:val="00C25A79"/>
    <w:rsid w:val="00C26A2B"/>
    <w:rsid w:val="00C4140D"/>
    <w:rsid w:val="00C4278F"/>
    <w:rsid w:val="00C44BC6"/>
    <w:rsid w:val="00C50731"/>
    <w:rsid w:val="00C51B41"/>
    <w:rsid w:val="00C562CA"/>
    <w:rsid w:val="00C5693F"/>
    <w:rsid w:val="00C6211C"/>
    <w:rsid w:val="00C6559E"/>
    <w:rsid w:val="00C70406"/>
    <w:rsid w:val="00C72D11"/>
    <w:rsid w:val="00C74DB0"/>
    <w:rsid w:val="00C77983"/>
    <w:rsid w:val="00C77EB0"/>
    <w:rsid w:val="00C833A0"/>
    <w:rsid w:val="00C9711F"/>
    <w:rsid w:val="00CA468C"/>
    <w:rsid w:val="00CA46A9"/>
    <w:rsid w:val="00CA5AE7"/>
    <w:rsid w:val="00CA65F1"/>
    <w:rsid w:val="00CA7DB0"/>
    <w:rsid w:val="00CB0C3B"/>
    <w:rsid w:val="00CB0E96"/>
    <w:rsid w:val="00CD6E81"/>
    <w:rsid w:val="00CE1FCE"/>
    <w:rsid w:val="00CE5BB0"/>
    <w:rsid w:val="00CF6026"/>
    <w:rsid w:val="00D021EB"/>
    <w:rsid w:val="00D03850"/>
    <w:rsid w:val="00D07852"/>
    <w:rsid w:val="00D12809"/>
    <w:rsid w:val="00D12E8D"/>
    <w:rsid w:val="00D1575F"/>
    <w:rsid w:val="00D211AE"/>
    <w:rsid w:val="00D22216"/>
    <w:rsid w:val="00D362AA"/>
    <w:rsid w:val="00D74A44"/>
    <w:rsid w:val="00D7650F"/>
    <w:rsid w:val="00D82E04"/>
    <w:rsid w:val="00D8418B"/>
    <w:rsid w:val="00D94606"/>
    <w:rsid w:val="00DB0F0A"/>
    <w:rsid w:val="00DB173B"/>
    <w:rsid w:val="00DB1E5A"/>
    <w:rsid w:val="00DC1721"/>
    <w:rsid w:val="00DC5216"/>
    <w:rsid w:val="00DC6860"/>
    <w:rsid w:val="00DE2359"/>
    <w:rsid w:val="00DE61C4"/>
    <w:rsid w:val="00DE6A85"/>
    <w:rsid w:val="00DF76F7"/>
    <w:rsid w:val="00E024C3"/>
    <w:rsid w:val="00E11A09"/>
    <w:rsid w:val="00E175A3"/>
    <w:rsid w:val="00E213EC"/>
    <w:rsid w:val="00E3235C"/>
    <w:rsid w:val="00E36FF7"/>
    <w:rsid w:val="00E45361"/>
    <w:rsid w:val="00E56F1E"/>
    <w:rsid w:val="00E612D1"/>
    <w:rsid w:val="00E63738"/>
    <w:rsid w:val="00E70B00"/>
    <w:rsid w:val="00E847FF"/>
    <w:rsid w:val="00E920E3"/>
    <w:rsid w:val="00E941EC"/>
    <w:rsid w:val="00EB0A6E"/>
    <w:rsid w:val="00EC0850"/>
    <w:rsid w:val="00EC0A27"/>
    <w:rsid w:val="00EC47E0"/>
    <w:rsid w:val="00EC6A45"/>
    <w:rsid w:val="00ED2CE7"/>
    <w:rsid w:val="00ED6978"/>
    <w:rsid w:val="00EE15EA"/>
    <w:rsid w:val="00EE32ED"/>
    <w:rsid w:val="00EF64EB"/>
    <w:rsid w:val="00EF6B94"/>
    <w:rsid w:val="00EF6E95"/>
    <w:rsid w:val="00F02202"/>
    <w:rsid w:val="00F055C2"/>
    <w:rsid w:val="00F102BE"/>
    <w:rsid w:val="00F11E85"/>
    <w:rsid w:val="00F24BA5"/>
    <w:rsid w:val="00F2594A"/>
    <w:rsid w:val="00F27ABD"/>
    <w:rsid w:val="00F36781"/>
    <w:rsid w:val="00F44867"/>
    <w:rsid w:val="00F4615B"/>
    <w:rsid w:val="00F54594"/>
    <w:rsid w:val="00F61C73"/>
    <w:rsid w:val="00F632E6"/>
    <w:rsid w:val="00F67ABD"/>
    <w:rsid w:val="00F71D7F"/>
    <w:rsid w:val="00F82D14"/>
    <w:rsid w:val="00F85ABD"/>
    <w:rsid w:val="00F85F16"/>
    <w:rsid w:val="00F8667D"/>
    <w:rsid w:val="00F9430D"/>
    <w:rsid w:val="00F94AAB"/>
    <w:rsid w:val="00FB59B0"/>
    <w:rsid w:val="00FC6CFD"/>
    <w:rsid w:val="00FD180C"/>
    <w:rsid w:val="00FE0AA7"/>
    <w:rsid w:val="00FE4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2</Pages>
  <Words>2808</Words>
  <Characters>1601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10</cp:revision>
  <cp:lastPrinted>2021-05-04T06:50:00Z</cp:lastPrinted>
  <dcterms:created xsi:type="dcterms:W3CDTF">2025-04-07T12:51:00Z</dcterms:created>
  <dcterms:modified xsi:type="dcterms:W3CDTF">2025-05-06T05:27:00Z</dcterms:modified>
</cp:coreProperties>
</file>